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基础篇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渲染流水线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三阶段：应用、几何、光栅化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应用：CPU负责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几何、光栅化：GPU负责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几何：顶点</w:t>
      </w:r>
      <w:r>
        <w:rPr>
          <w:rFonts w:hint="eastAsia" w:asciiTheme="minorHAnsi" w:eastAsiaTheme="minorEastAsia"/>
          <w:lang w:val="en-US" w:eastAsia="zh-CN"/>
        </w:rPr>
        <w:t>着色器</w:t>
      </w:r>
      <w:r>
        <w:rPr>
          <w:rFonts w:hint="eastAsia"/>
          <w:lang w:val="en-US" w:eastAsia="zh-CN"/>
        </w:rPr>
        <w:t>（可编）-曲面细分</w:t>
      </w:r>
      <w:r>
        <w:rPr>
          <w:rFonts w:hint="eastAsia" w:asciiTheme="minorHAnsi" w:eastAsiaTheme="minorEastAsia"/>
          <w:lang w:val="en-US" w:eastAsia="zh-CN"/>
        </w:rPr>
        <w:t>着色器（可</w:t>
      </w:r>
      <w:r>
        <w:rPr>
          <w:rFonts w:hint="eastAsia"/>
          <w:lang w:val="en-US" w:eastAsia="zh-CN"/>
        </w:rPr>
        <w:t>选</w:t>
      </w:r>
      <w:r>
        <w:rPr>
          <w:rFonts w:hint="eastAsia" w:asciiTheme="minorHAnsi" w:eastAsiaTheme="minorEastAsia"/>
          <w:lang w:val="en-US" w:eastAsia="zh-CN"/>
        </w:rPr>
        <w:t>）</w:t>
      </w:r>
      <w:r>
        <w:rPr>
          <w:rFonts w:hint="eastAsia"/>
          <w:lang w:val="en-US" w:eastAsia="zh-CN"/>
        </w:rPr>
        <w:t>-几何</w:t>
      </w:r>
      <w:r>
        <w:rPr>
          <w:rFonts w:hint="eastAsia" w:asciiTheme="minorHAnsi" w:eastAsiaTheme="minorEastAsia"/>
          <w:lang w:val="en-US" w:eastAsia="zh-CN"/>
        </w:rPr>
        <w:t>着色器（可选）</w:t>
      </w:r>
      <w:r>
        <w:rPr>
          <w:rFonts w:hint="eastAsia"/>
          <w:lang w:val="en-US" w:eastAsia="zh-CN"/>
        </w:rPr>
        <w:t>-裁剪-屏幕映射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光栅化：三角形设置（固定）-三角形遍历</w:t>
      </w:r>
      <w:r>
        <w:rPr>
          <w:rFonts w:hint="eastAsia" w:asciiTheme="minorHAnsi" w:eastAsiaTheme="minorEastAsia"/>
          <w:lang w:val="en-US" w:eastAsia="zh-CN"/>
        </w:rPr>
        <w:t>（固定）</w:t>
      </w:r>
      <w:r>
        <w:rPr>
          <w:rFonts w:hint="eastAsia"/>
          <w:lang w:val="en-US" w:eastAsia="zh-CN"/>
        </w:rPr>
        <w:t>-片元着色器</w:t>
      </w:r>
      <w:r>
        <w:rPr>
          <w:rFonts w:hint="eastAsia" w:asciiTheme="minorHAnsi" w:eastAsiaTheme="minorEastAsia"/>
          <w:lang w:val="en-US" w:eastAsia="zh-CN"/>
        </w:rPr>
        <w:t>（可编）</w:t>
      </w:r>
      <w:r>
        <w:rPr>
          <w:rFonts w:hint="eastAsia"/>
          <w:lang w:val="en-US" w:eastAsia="zh-CN"/>
        </w:rPr>
        <w:t>-逐片元操作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t>逐片元</w:t>
      </w:r>
      <w:r>
        <w:rPr>
          <w:rFonts w:hint="eastAsia"/>
          <w:lang w:val="en-US" w:eastAsia="zh-CN"/>
        </w:rPr>
        <w:t>：片元-模板测试-深度测试-混合-颜色缓冲区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UnityShader 基础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ShaderLab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数学基础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坐标系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点和矢量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坐标空间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法线变换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初级篇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基础光照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标准光照模型-漫反射、高光反射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基础纹理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单纹理-纹理属性，tex2D函数：通过UV对纹理采样，UV即位置，即拿到纹理图上对应位置的纹素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凹凸映射-高度纹理、法线纹理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渐变纹理-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常用：控制漫反射光照结果，halfLambert值越大说明越亮，渐变纹理是一维纹理，也是从暗到明排列，所以直接进行二维采样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322570" cy="527050"/>
            <wp:effectExtent l="0" t="0" r="1143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2257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316855" cy="912495"/>
            <wp:effectExtent l="0" t="0" r="1714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6855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遮罩纹理-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328285" cy="911860"/>
            <wp:effectExtent l="0" t="0" r="571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314315" cy="2273300"/>
            <wp:effectExtent l="0" t="0" r="63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透明效果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透明度测试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t>透明度</w:t>
      </w:r>
      <w:r>
        <w:rPr>
          <w:rFonts w:hint="eastAsia"/>
          <w:lang w:val="en-US" w:eastAsia="zh-CN"/>
        </w:rPr>
        <w:t>混合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89550" cy="1910715"/>
            <wp:effectExtent l="0" t="0" r="635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5580" cy="1536065"/>
            <wp:effectExtent l="0" t="0" r="127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93995" cy="2910840"/>
            <wp:effectExtent l="0" t="0" r="190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399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00345" cy="2634615"/>
            <wp:effectExtent l="0" t="0" r="14605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98440" cy="898525"/>
            <wp:effectExtent l="0" t="0" r="16510" b="158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307330" cy="3513455"/>
            <wp:effectExtent l="0" t="0" r="762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 w:asciiTheme="minorHAnsi" w:eastAsiaTheme="minorEastAsia"/>
          <w:lang w:val="en-US" w:eastAsia="zh-CN"/>
        </w:rPr>
      </w:pPr>
      <w:r>
        <w:rPr>
          <w:rFonts w:hint="eastAsia"/>
          <w:lang w:val="en-US" w:eastAsia="zh-CN"/>
        </w:rPr>
        <w:t>中</w:t>
      </w:r>
      <w:r>
        <w:rPr>
          <w:rFonts w:hint="eastAsia" w:asciiTheme="minorHAnsi" w:eastAsiaTheme="minorEastAsia"/>
          <w:lang w:val="en-US" w:eastAsia="zh-CN"/>
        </w:rPr>
        <w:t>级篇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复杂光照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渲染路径：前向、延迟、顶点照明（已抛弃）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342255" cy="2087880"/>
            <wp:effectExtent l="0" t="0" r="1079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前向：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缓冲：颜色、深度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3中处理光照方式：逐顶点、逐像素、球谐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两种Pass：Base Pass &amp; Additional Pass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332730" cy="2252980"/>
            <wp:effectExtent l="0" t="0" r="127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延迟</w:t>
      </w:r>
      <w:r>
        <w:rPr>
          <w:rFonts w:hint="eastAsia" w:asciiTheme="minorHAnsi" w:eastAsiaTheme="minorEastAsia"/>
          <w:b/>
          <w:bCs/>
          <w:sz w:val="22"/>
          <w:szCs w:val="28"/>
          <w:lang w:val="en-US" w:eastAsia="zh-CN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t>缓冲：颜色、深度</w:t>
      </w:r>
      <w:r>
        <w:rPr>
          <w:rFonts w:hint="eastAsia"/>
          <w:lang w:val="en-US" w:eastAsia="zh-CN"/>
        </w:rPr>
        <w:t>、G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古老的方法，但是前向达到瓶颈后，又开始流行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310505" cy="744855"/>
            <wp:effectExtent l="0" t="0" r="4445" b="171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Pass：第一个G缓冲 第二个真正的光照模型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324475" cy="817880"/>
            <wp:effectExtent l="0" t="0" r="952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光源：</w:t>
      </w:r>
    </w:p>
    <w:p>
      <w:pPr>
        <w:numPr>
          <w:numId w:val="0"/>
        </w:numPr>
        <w:ind w:leftChars="0"/>
        <w:rPr>
          <w:rFonts w:hint="default"/>
          <w:b w:val="0"/>
          <w:bCs w:val="0"/>
          <w:sz w:val="20"/>
          <w:szCs w:val="22"/>
          <w:lang w:val="en-US" w:eastAsia="zh-CN"/>
        </w:rPr>
      </w:pPr>
      <w:r>
        <w:rPr>
          <w:rFonts w:hint="eastAsia"/>
          <w:b/>
          <w:bCs/>
          <w:sz w:val="20"/>
          <w:szCs w:val="22"/>
          <w:lang w:val="en-US" w:eastAsia="zh-CN"/>
        </w:rPr>
        <w:t>光源属性</w:t>
      </w:r>
      <w:r>
        <w:rPr>
          <w:rFonts w:hint="eastAsia"/>
          <w:b w:val="0"/>
          <w:bCs w:val="0"/>
          <w:sz w:val="20"/>
          <w:szCs w:val="22"/>
          <w:lang w:val="en-US" w:eastAsia="zh-CN"/>
        </w:rPr>
        <w:t>：位置、方向、颜色、强度、衰减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348605" cy="722630"/>
            <wp:effectExtent l="0" t="0" r="444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b/>
          <w:bCs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光照衰减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321300" cy="3240405"/>
            <wp:effectExtent l="0" t="0" r="12700" b="171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阴影：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339715" cy="1127125"/>
            <wp:effectExtent l="0" t="0" r="13335" b="158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341620" cy="2600960"/>
            <wp:effectExtent l="0" t="0" r="1143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342890" cy="2633980"/>
            <wp:effectExtent l="0" t="0" r="1016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高级纹理</w:t>
      </w:r>
    </w:p>
    <w:p>
      <w:pPr>
        <w:numPr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立方体纹理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315585" cy="516255"/>
            <wp:effectExtent l="0" t="0" r="18415" b="171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折射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菲涅尔反射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渲染纹理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320030" cy="2585085"/>
            <wp:effectExtent l="0" t="0" r="1397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镜子效果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玻璃效果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程序纹理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99075" cy="1075690"/>
            <wp:effectExtent l="0" t="0" r="15875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着色器动画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328920" cy="1192530"/>
            <wp:effectExtent l="0" t="0" r="508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892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纹理动画---序列帧动画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顶点动画---河流、广告牌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高级篇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屏幕后处理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边缘检测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高斯模糊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Bloom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运动模糊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深度/法线纹理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运动模糊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全局雾效</w:t>
      </w:r>
      <w:bookmarkStart w:id="0" w:name="_GoBack"/>
      <w:bookmarkEnd w:id="0"/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边缘检测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非真实感渲染NPR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卡通风格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素描风格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噪声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消融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324475" cy="742315"/>
            <wp:effectExtent l="0" t="0" r="952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水波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全局雾效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优化技术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减少draw call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动态批处理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静态批处理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共享材质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减少需处理的顶点数目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优化几何体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模型LOD技术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遮挡剔除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t>减少需处理的</w:t>
      </w:r>
      <w:r>
        <w:rPr>
          <w:rFonts w:hint="eastAsia"/>
          <w:lang w:val="en-US" w:eastAsia="zh-CN"/>
        </w:rPr>
        <w:t>片元</w:t>
      </w:r>
      <w:r>
        <w:rPr>
          <w:rFonts w:hint="eastAsia" w:asciiTheme="minorHAnsi" w:eastAsiaTheme="minorEastAsia"/>
          <w:lang w:val="en-US" w:eastAsia="zh-CN"/>
        </w:rPr>
        <w:t>数目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绘制顺序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透明物体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减少实时光和阴影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节省带宽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纹理大小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分辨率缩放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减少计算复杂度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Shader LOD技术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代码优化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根据硬件缩放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扩展篇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基于物理渲染PBR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4F3EA9"/>
    <w:multiLevelType w:val="singleLevel"/>
    <w:tmpl w:val="8B4F3EA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7420C247"/>
    <w:multiLevelType w:val="singleLevel"/>
    <w:tmpl w:val="7420C24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4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12F3914"/>
    <w:rsid w:val="476F4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2021-10-18T02:44:47Z</dcterms:created>
  <dc:creator>admin</dc:creator>
  <cp:lastModifiedBy>admin</cp:lastModifiedBy>
  <dcterms:modified xsi:type="dcterms:W3CDTF">2021-10-18T08:31:40Z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322306D0115E45AC9ECB75B02147BCB4</vt:lpwstr>
  </property>
</Properties>
</file>